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0241" w:rsidRPr="00206260" w:rsidRDefault="00270241" w:rsidP="0027024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bookmarkStart w:id="0" w:name="_GoBack"/>
      <w:bookmarkEnd w:id="0"/>
      <w:r w:rsidRPr="00206260"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2524125</wp:posOffset>
            </wp:positionH>
            <wp:positionV relativeFrom="paragraph">
              <wp:posOffset>-11430</wp:posOffset>
            </wp:positionV>
            <wp:extent cx="962025" cy="1076325"/>
            <wp:effectExtent l="19050" t="0" r="9525" b="0"/>
            <wp:wrapSquare wrapText="bothSides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270241" w:rsidRPr="00206260" w:rsidRDefault="00270241" w:rsidP="0027024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70241" w:rsidRPr="00206260" w:rsidRDefault="00270241" w:rsidP="00270241">
      <w:pPr>
        <w:spacing w:after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70241" w:rsidRPr="00206260" w:rsidRDefault="00270241" w:rsidP="00270241">
      <w:pPr>
        <w:spacing w:after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70241" w:rsidRPr="00206260" w:rsidRDefault="00270241" w:rsidP="00270241">
      <w:pPr>
        <w:spacing w:after="120"/>
        <w:jc w:val="center"/>
        <w:rPr>
          <w:rFonts w:ascii="TH SarabunIT๙" w:hAnsi="TH SarabunIT๙" w:cs="TH SarabunIT๙"/>
          <w:b/>
          <w:bCs/>
          <w:sz w:val="10"/>
          <w:szCs w:val="10"/>
        </w:rPr>
      </w:pPr>
    </w:p>
    <w:p w:rsidR="00270241" w:rsidRPr="00206260" w:rsidRDefault="00270241" w:rsidP="00270241">
      <w:pPr>
        <w:spacing w:after="120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206260">
        <w:rPr>
          <w:rFonts w:ascii="TH SarabunIT๙" w:hAnsi="TH SarabunIT๙" w:cs="TH SarabunIT๙"/>
          <w:sz w:val="32"/>
          <w:szCs w:val="32"/>
          <w:cs/>
        </w:rPr>
        <w:t>คำส</w:t>
      </w:r>
      <w:r w:rsidR="002B7DB0">
        <w:rPr>
          <w:rFonts w:ascii="TH SarabunIT๙" w:hAnsi="TH SarabunIT๙" w:cs="TH SarabunIT๙"/>
          <w:sz w:val="32"/>
          <w:szCs w:val="32"/>
          <w:cs/>
        </w:rPr>
        <w:t>ั่งองค์การบริหารส่วนตำบล</w:t>
      </w:r>
      <w:r w:rsidR="00AE3848">
        <w:rPr>
          <w:rFonts w:ascii="TH SarabunIT๙" w:hAnsi="TH SarabunIT๙" w:cs="TH SarabunIT๙" w:hint="cs"/>
          <w:sz w:val="32"/>
          <w:szCs w:val="32"/>
          <w:cs/>
        </w:rPr>
        <w:t>ส้มผ่อ</w:t>
      </w:r>
    </w:p>
    <w:p w:rsidR="00270241" w:rsidRPr="00206260" w:rsidRDefault="00270241" w:rsidP="00270241">
      <w:pPr>
        <w:spacing w:after="120"/>
        <w:jc w:val="center"/>
        <w:rPr>
          <w:rFonts w:ascii="TH SarabunIT๙" w:hAnsi="TH SarabunIT๙" w:cs="TH SarabunIT๙"/>
          <w:sz w:val="32"/>
          <w:szCs w:val="32"/>
        </w:rPr>
      </w:pPr>
      <w:r w:rsidRPr="00206260"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r w:rsidR="00330D1D">
        <w:rPr>
          <w:rFonts w:ascii="TH SarabunIT๙" w:hAnsi="TH SarabunIT๙" w:cs="TH SarabunIT๙" w:hint="cs"/>
          <w:sz w:val="32"/>
          <w:szCs w:val="32"/>
          <w:cs/>
        </w:rPr>
        <w:t>12</w:t>
      </w:r>
      <w:r w:rsidRPr="00206260">
        <w:rPr>
          <w:rFonts w:ascii="TH SarabunIT๙" w:hAnsi="TH SarabunIT๙" w:cs="TH SarabunIT๙"/>
          <w:sz w:val="32"/>
          <w:szCs w:val="32"/>
          <w:cs/>
        </w:rPr>
        <w:t>/๒๕</w:t>
      </w:r>
      <w:r w:rsidR="002B7DB0">
        <w:rPr>
          <w:rFonts w:ascii="TH SarabunIT๙" w:hAnsi="TH SarabunIT๙" w:cs="TH SarabunIT๙" w:hint="cs"/>
          <w:sz w:val="32"/>
          <w:szCs w:val="32"/>
          <w:cs/>
        </w:rPr>
        <w:t>6</w:t>
      </w:r>
      <w:r w:rsidR="00AE3848">
        <w:rPr>
          <w:rFonts w:ascii="TH SarabunIT๙" w:hAnsi="TH SarabunIT๙" w:cs="TH SarabunIT๙" w:hint="cs"/>
          <w:sz w:val="32"/>
          <w:szCs w:val="32"/>
          <w:cs/>
        </w:rPr>
        <w:t>1</w:t>
      </w:r>
    </w:p>
    <w:p w:rsidR="00270241" w:rsidRPr="00206260" w:rsidRDefault="00270241" w:rsidP="00270241">
      <w:pPr>
        <w:spacing w:after="120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206260">
        <w:rPr>
          <w:rFonts w:ascii="TH SarabunIT๙" w:hAnsi="TH SarabunIT๙" w:cs="TH SarabunIT๙"/>
          <w:sz w:val="32"/>
          <w:szCs w:val="32"/>
          <w:cs/>
        </w:rPr>
        <w:t xml:space="preserve">เรื่อง  </w:t>
      </w:r>
      <w:r w:rsidR="00330D1D">
        <w:rPr>
          <w:rFonts w:ascii="TH SarabunIT๙" w:eastAsia="CordiaNew" w:hAnsi="TH SarabunIT๙" w:cs="TH SarabunIT๙" w:hint="cs"/>
          <w:sz w:val="32"/>
          <w:szCs w:val="32"/>
          <w:cs/>
        </w:rPr>
        <w:t>แต่งตั้ง</w:t>
      </w:r>
      <w:r w:rsidRPr="00206260">
        <w:rPr>
          <w:rFonts w:ascii="TH SarabunIT๙" w:eastAsia="CordiaNew" w:hAnsi="TH SarabunIT๙" w:cs="TH SarabunIT๙"/>
          <w:sz w:val="32"/>
          <w:szCs w:val="32"/>
          <w:cs/>
        </w:rPr>
        <w:t>คณะกรรมการ</w:t>
      </w:r>
      <w:r w:rsidR="00330D1D">
        <w:rPr>
          <w:rFonts w:ascii="TH SarabunIT๙" w:eastAsia="CordiaNew" w:hAnsi="TH SarabunIT๙" w:cs="TH SarabunIT๙" w:hint="cs"/>
          <w:sz w:val="32"/>
          <w:szCs w:val="32"/>
          <w:cs/>
        </w:rPr>
        <w:t>จริยธรรม</w:t>
      </w:r>
      <w:r w:rsidRPr="00206260">
        <w:rPr>
          <w:rFonts w:ascii="TH SarabunIT๙" w:eastAsia="CordiaNew" w:hAnsi="TH SarabunIT๙" w:cs="TH SarabunIT๙"/>
          <w:sz w:val="32"/>
          <w:szCs w:val="32"/>
          <w:cs/>
        </w:rPr>
        <w:t>องค์การบริหารส่วนตำบล</w:t>
      </w:r>
      <w:r w:rsidR="00AE3848">
        <w:rPr>
          <w:rFonts w:ascii="TH SarabunIT๙" w:eastAsia="CordiaNew" w:hAnsi="TH SarabunIT๙" w:cs="TH SarabunIT๙" w:hint="cs"/>
          <w:sz w:val="32"/>
          <w:szCs w:val="32"/>
          <w:cs/>
        </w:rPr>
        <w:t>ส้มผ่อ</w:t>
      </w:r>
    </w:p>
    <w:p w:rsidR="00270241" w:rsidRPr="00206260" w:rsidRDefault="00270241" w:rsidP="00270241">
      <w:pPr>
        <w:tabs>
          <w:tab w:val="center" w:pos="4819"/>
          <w:tab w:val="right" w:pos="9639"/>
        </w:tabs>
        <w:spacing w:after="12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206260">
        <w:rPr>
          <w:rFonts w:ascii="TH SarabunIT๙" w:hAnsi="TH SarabunIT๙" w:cs="TH SarabunIT๙"/>
          <w:b/>
          <w:bCs/>
          <w:sz w:val="32"/>
          <w:szCs w:val="32"/>
          <w:cs/>
        </w:rPr>
        <w:tab/>
        <w:t>............................................................</w:t>
      </w:r>
      <w:r w:rsidRPr="0020626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860DC5" w:rsidRPr="00860DC5" w:rsidRDefault="00270241" w:rsidP="00860DC5">
      <w:pPr>
        <w:rPr>
          <w:rFonts w:ascii="TH SarabunIT๙" w:hAnsi="TH SarabunIT๙" w:cs="TH SarabunIT๙"/>
          <w:sz w:val="32"/>
          <w:szCs w:val="32"/>
        </w:rPr>
      </w:pPr>
      <w:r w:rsidRPr="00206260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206260">
        <w:rPr>
          <w:rFonts w:ascii="TH SarabunIT๙" w:hAnsi="TH SarabunIT๙" w:cs="TH SarabunIT๙"/>
          <w:sz w:val="32"/>
          <w:szCs w:val="32"/>
        </w:rPr>
        <w:tab/>
      </w:r>
      <w:r w:rsidRPr="00206260">
        <w:rPr>
          <w:rFonts w:ascii="TH SarabunIT๙" w:hAnsi="TH SarabunIT๙" w:cs="TH SarabunIT๙"/>
          <w:sz w:val="32"/>
          <w:szCs w:val="32"/>
          <w:cs/>
        </w:rPr>
        <w:t>ตาม</w:t>
      </w:r>
      <w:r w:rsidR="00860DC5">
        <w:rPr>
          <w:rFonts w:ascii="TH SarabunIT๙" w:hAnsi="TH SarabunIT๙" w:cs="TH SarabunIT๙" w:hint="cs"/>
          <w:sz w:val="32"/>
          <w:szCs w:val="32"/>
          <w:cs/>
        </w:rPr>
        <w:t>ประกาศ</w:t>
      </w:r>
      <w:r w:rsidR="002B7DB0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AE3848">
        <w:rPr>
          <w:rFonts w:ascii="TH SarabunIT๙" w:hAnsi="TH SarabunIT๙" w:cs="TH SarabunIT๙" w:hint="cs"/>
          <w:sz w:val="32"/>
          <w:szCs w:val="32"/>
          <w:cs/>
        </w:rPr>
        <w:t>ส้มผ่อ</w:t>
      </w:r>
      <w:r w:rsidR="00860DC5">
        <w:rPr>
          <w:rFonts w:ascii="TH SarabunIT๙" w:hAnsi="TH SarabunIT๙" w:cs="TH SarabunIT๙" w:hint="cs"/>
          <w:sz w:val="32"/>
          <w:szCs w:val="32"/>
          <w:cs/>
        </w:rPr>
        <w:t xml:space="preserve"> เรื่อง </w:t>
      </w:r>
      <w:r w:rsidR="00860DC5" w:rsidRPr="00860DC5">
        <w:rPr>
          <w:rFonts w:ascii="TH SarabunIT๙" w:hAnsi="TH SarabunIT๙" w:cs="TH SarabunIT๙"/>
          <w:sz w:val="32"/>
          <w:szCs w:val="32"/>
          <w:cs/>
        </w:rPr>
        <w:t>ประมวลจริยธรรมของข้าราชการ</w:t>
      </w:r>
    </w:p>
    <w:p w:rsidR="00860DC5" w:rsidRPr="00860DC5" w:rsidRDefault="002B7DB0" w:rsidP="00860DC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ขององค์การบริหารส่วนตำบล</w:t>
      </w:r>
      <w:r w:rsidR="00AE3848">
        <w:rPr>
          <w:rFonts w:ascii="TH SarabunIT๙" w:hAnsi="TH SarabunIT๙" w:cs="TH SarabunIT๙" w:hint="cs"/>
          <w:sz w:val="32"/>
          <w:szCs w:val="32"/>
          <w:cs/>
        </w:rPr>
        <w:t>ส้มผ่อ</w:t>
      </w:r>
      <w:r w:rsidR="00860DC5" w:rsidRPr="00860DC5">
        <w:rPr>
          <w:rFonts w:ascii="TH SarabunIT๙" w:hAnsi="TH SarabunIT๙" w:cs="TH SarabunIT๙"/>
          <w:sz w:val="32"/>
          <w:szCs w:val="32"/>
          <w:cs/>
        </w:rPr>
        <w:t xml:space="preserve">  อำเภอ</w:t>
      </w:r>
      <w:r w:rsidR="001C6D70">
        <w:rPr>
          <w:rFonts w:ascii="TH SarabunIT๙" w:hAnsi="TH SarabunIT๙" w:cs="TH SarabunIT๙" w:hint="cs"/>
          <w:sz w:val="32"/>
          <w:szCs w:val="32"/>
          <w:cs/>
        </w:rPr>
        <w:t>ไทยเจริญ</w:t>
      </w:r>
      <w:r w:rsidR="00860DC5" w:rsidRPr="00860DC5">
        <w:rPr>
          <w:rFonts w:ascii="TH SarabunIT๙" w:hAnsi="TH SarabunIT๙" w:cs="TH SarabunIT๙"/>
          <w:sz w:val="32"/>
          <w:szCs w:val="32"/>
          <w:cs/>
        </w:rPr>
        <w:t xml:space="preserve">  จังหวัด</w:t>
      </w:r>
      <w:r w:rsidR="001C6D70">
        <w:rPr>
          <w:rFonts w:ascii="TH SarabunIT๙" w:hAnsi="TH SarabunIT๙" w:cs="TH SarabunIT๙" w:hint="cs"/>
          <w:sz w:val="32"/>
          <w:szCs w:val="32"/>
          <w:cs/>
        </w:rPr>
        <w:t>ยโสธร</w:t>
      </w:r>
      <w:r w:rsidR="00860DC5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พ.ศ. ๒๕</w:t>
      </w:r>
      <w:r>
        <w:rPr>
          <w:rFonts w:ascii="TH SarabunIT๙" w:hAnsi="TH SarabunIT๙" w:cs="TH SarabunIT๙" w:hint="cs"/>
          <w:sz w:val="32"/>
          <w:szCs w:val="32"/>
          <w:cs/>
        </w:rPr>
        <w:t>60</w:t>
      </w:r>
      <w:r w:rsidR="00860DC5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ประกาศ ณ วันที่ </w:t>
      </w:r>
      <w:r w:rsidR="001C6D70">
        <w:rPr>
          <w:rFonts w:ascii="TH SarabunIT๙" w:hAnsi="TH SarabunIT๙" w:cs="TH SarabunIT๙" w:hint="cs"/>
          <w:sz w:val="32"/>
          <w:szCs w:val="32"/>
          <w:cs/>
        </w:rPr>
        <w:t>9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มกราคม 2560</w:t>
      </w:r>
      <w:r w:rsidR="00860DC5">
        <w:rPr>
          <w:rFonts w:ascii="TH SarabunIT๙" w:hAnsi="TH SarabunIT๙" w:cs="TH SarabunIT๙" w:hint="cs"/>
          <w:sz w:val="32"/>
          <w:szCs w:val="32"/>
          <w:cs/>
        </w:rPr>
        <w:t xml:space="preserve"> นั้น</w:t>
      </w:r>
    </w:p>
    <w:p w:rsidR="00860DC5" w:rsidRDefault="00860DC5" w:rsidP="00860DC5">
      <w:pPr>
        <w:spacing w:after="120" w:line="276" w:lineRule="auto"/>
        <w:ind w:firstLine="1440"/>
        <w:rPr>
          <w:rFonts w:ascii="TH SarabunIT๙" w:hAnsi="TH SarabunIT๙" w:cs="TH SarabunIT๙"/>
          <w:sz w:val="32"/>
          <w:szCs w:val="32"/>
        </w:rPr>
      </w:pPr>
      <w:r w:rsidRPr="00860DC5">
        <w:rPr>
          <w:rFonts w:ascii="TH SarabunIT๙" w:eastAsia="CordiaNew" w:hAnsi="TH SarabunIT๙" w:cs="TH SarabunIT๙" w:hint="cs"/>
          <w:sz w:val="32"/>
          <w:szCs w:val="32"/>
          <w:cs/>
        </w:rPr>
        <w:t>ประกอบกับ</w:t>
      </w:r>
      <w:r w:rsidRPr="00860DC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60DC5">
        <w:rPr>
          <w:rFonts w:ascii="TH SarabunIT๙" w:hAnsi="TH SarabunIT๙" w:cs="TH SarabunIT๙"/>
          <w:sz w:val="32"/>
          <w:szCs w:val="32"/>
          <w:cs/>
        </w:rPr>
        <w:t>หมวด  ๓</w:t>
      </w:r>
      <w:r w:rsidRPr="00860DC5">
        <w:rPr>
          <w:rFonts w:ascii="TH SarabunIT๙" w:hAnsi="TH SarabunIT๙" w:cs="TH SarabunIT๙"/>
          <w:sz w:val="32"/>
          <w:szCs w:val="32"/>
        </w:rPr>
        <w:t xml:space="preserve"> </w:t>
      </w:r>
      <w:r w:rsidRPr="00860DC5">
        <w:rPr>
          <w:rFonts w:ascii="TH SarabunIT๙" w:hAnsi="TH SarabunIT๙" w:cs="TH SarabunIT๙"/>
          <w:sz w:val="32"/>
          <w:szCs w:val="32"/>
          <w:cs/>
        </w:rPr>
        <w:t>กลไกและระบบบังคับใช้ประมวลจริยธรรม</w:t>
      </w:r>
      <w:r w:rsidRPr="00860DC5">
        <w:rPr>
          <w:rFonts w:ascii="TH SarabunIT๙" w:hAnsi="TH SarabunIT๙" w:cs="TH SarabunIT๙"/>
          <w:sz w:val="32"/>
          <w:szCs w:val="32"/>
        </w:rPr>
        <w:t xml:space="preserve"> </w:t>
      </w:r>
      <w:r w:rsidRPr="00860DC5">
        <w:rPr>
          <w:rFonts w:ascii="TH SarabunIT๙" w:hAnsi="TH SarabunIT๙" w:cs="TH SarabunIT๙"/>
          <w:sz w:val="32"/>
          <w:szCs w:val="32"/>
          <w:cs/>
        </w:rPr>
        <w:t>ส่วนที่  ๑</w:t>
      </w:r>
      <w:r w:rsidRPr="00860DC5">
        <w:rPr>
          <w:rFonts w:ascii="TH SarabunIT๙" w:hAnsi="TH SarabunIT๙" w:cs="TH SarabunIT๙"/>
          <w:sz w:val="32"/>
          <w:szCs w:val="32"/>
        </w:rPr>
        <w:t xml:space="preserve"> </w:t>
      </w:r>
      <w:r w:rsidRPr="00860DC5">
        <w:rPr>
          <w:rFonts w:ascii="TH SarabunIT๙" w:hAnsi="TH SarabunIT๙" w:cs="TH SarabunIT๙"/>
          <w:sz w:val="32"/>
          <w:szCs w:val="32"/>
          <w:cs/>
        </w:rPr>
        <w:t>กลไกการบังคับใช้ประมวลจริยธรรม</w:t>
      </w:r>
      <w:r w:rsidRPr="00860DC5">
        <w:rPr>
          <w:rFonts w:ascii="TH SarabunIT๙" w:hAnsi="TH SarabunIT๙" w:cs="TH SarabunIT๙"/>
          <w:sz w:val="32"/>
          <w:szCs w:val="32"/>
        </w:rPr>
        <w:t xml:space="preserve"> </w:t>
      </w:r>
      <w:r w:rsidRPr="00860DC5">
        <w:rPr>
          <w:rFonts w:ascii="TH SarabunIT๙" w:hAnsi="TH SarabunIT๙" w:cs="TH SarabunIT๙"/>
          <w:sz w:val="32"/>
          <w:szCs w:val="32"/>
          <w:cs/>
        </w:rPr>
        <w:t>ข้อ  ๑๗  ให้นายกองค์การบริหารส่วนตำบลโพธิ์ตรุ แต่งตั้งคณะกรรมการจริยธรรมขึ้น  เพื่อควบคุม  กำกับ  ให้มีการปฏิบัติตามประมวลจริยธรรมนี้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AE3848">
        <w:rPr>
          <w:rFonts w:ascii="TH SarabunIT๙" w:hAnsi="TH SarabunIT๙" w:cs="TH SarabunIT๙" w:hint="cs"/>
          <w:sz w:val="32"/>
          <w:szCs w:val="32"/>
          <w:cs/>
        </w:rPr>
        <w:t>ส้มผ่อ</w:t>
      </w:r>
      <w:r w:rsidR="002B7DB0" w:rsidRPr="00860DC5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จึงแต่งตั้งให้บุคคลต่อไปนี้เป็นคณะกรรมการจริยธรรม </w:t>
      </w:r>
    </w:p>
    <w:p w:rsidR="00860DC5" w:rsidRPr="00860DC5" w:rsidRDefault="00EF0134" w:rsidP="00860DC5">
      <w:pPr>
        <w:pStyle w:val="a3"/>
        <w:numPr>
          <w:ilvl w:val="0"/>
          <w:numId w:val="4"/>
        </w:numPr>
        <w:spacing w:after="120" w:line="27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นายวุฒินันท์  รัตนเพชร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860DC5">
        <w:rPr>
          <w:rFonts w:ascii="TH SarabunIT๙" w:hAnsi="TH SarabunIT๙" w:cs="TH SarabunIT๙" w:hint="cs"/>
          <w:sz w:val="32"/>
          <w:szCs w:val="32"/>
          <w:cs/>
        </w:rPr>
        <w:t>ปลัดองค์การบริหารส่วนตำบล</w:t>
      </w:r>
      <w:r w:rsidR="00AE3848">
        <w:rPr>
          <w:rFonts w:ascii="TH SarabunIT๙" w:hAnsi="TH SarabunIT๙" w:cs="TH SarabunIT๙" w:hint="cs"/>
          <w:sz w:val="32"/>
          <w:szCs w:val="32"/>
          <w:cs/>
        </w:rPr>
        <w:t>ส้มผ่อ</w:t>
      </w:r>
      <w:r w:rsidR="002B7DB0" w:rsidRPr="00860DC5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860DC5">
        <w:rPr>
          <w:rFonts w:ascii="TH SarabunIT๙" w:hAnsi="TH SarabunIT๙" w:cs="TH SarabunIT๙" w:hint="cs"/>
          <w:sz w:val="32"/>
          <w:szCs w:val="32"/>
          <w:cs/>
        </w:rPr>
        <w:tab/>
        <w:t>ประธานกรรมการ</w:t>
      </w:r>
    </w:p>
    <w:p w:rsidR="00860DC5" w:rsidRDefault="00EF0134" w:rsidP="00860DC5">
      <w:pPr>
        <w:pStyle w:val="a3"/>
        <w:numPr>
          <w:ilvl w:val="0"/>
          <w:numId w:val="4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นางสุธีรา  ทองเกลียว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หัวหน้าสำนักปลัด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860DC5">
        <w:rPr>
          <w:rFonts w:ascii="TH SarabunIT๙" w:hAnsi="TH SarabunIT๙" w:cs="TH SarabunIT๙" w:hint="cs"/>
          <w:sz w:val="32"/>
          <w:szCs w:val="32"/>
          <w:cs/>
        </w:rPr>
        <w:t>กรรมการ</w:t>
      </w:r>
    </w:p>
    <w:p w:rsidR="00860DC5" w:rsidRDefault="00EF0134" w:rsidP="00860DC5">
      <w:pPr>
        <w:pStyle w:val="a3"/>
        <w:numPr>
          <w:ilvl w:val="0"/>
          <w:numId w:val="4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นายพิเชษฐ์  ใจมั่น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ผู้อำนวยการกองช่าง</w:t>
      </w:r>
      <w:r w:rsidR="00860DC5">
        <w:rPr>
          <w:rFonts w:ascii="TH SarabunIT๙" w:hAnsi="TH SarabunIT๙" w:cs="TH SarabunIT๙" w:hint="cs"/>
          <w:sz w:val="32"/>
          <w:szCs w:val="32"/>
          <w:cs/>
        </w:rPr>
        <w:tab/>
      </w:r>
      <w:r w:rsidR="00860DC5">
        <w:rPr>
          <w:rFonts w:ascii="TH SarabunIT๙" w:hAnsi="TH SarabunIT๙" w:cs="TH SarabunIT๙" w:hint="cs"/>
          <w:sz w:val="32"/>
          <w:szCs w:val="32"/>
          <w:cs/>
        </w:rPr>
        <w:tab/>
      </w:r>
      <w:r w:rsidR="00860DC5">
        <w:rPr>
          <w:rFonts w:ascii="TH SarabunIT๙" w:hAnsi="TH SarabunIT๙" w:cs="TH SarabunIT๙" w:hint="cs"/>
          <w:sz w:val="32"/>
          <w:szCs w:val="32"/>
          <w:cs/>
        </w:rPr>
        <w:tab/>
        <w:t>กรรมการ</w:t>
      </w:r>
    </w:p>
    <w:p w:rsidR="00330D1D" w:rsidRDefault="00EF0134" w:rsidP="00860DC5">
      <w:pPr>
        <w:pStyle w:val="a3"/>
        <w:numPr>
          <w:ilvl w:val="0"/>
          <w:numId w:val="4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นางธัญลักษณ์  เจริญชัย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ผู้อำนวยการกองการศึกษา</w:t>
      </w:r>
      <w:r w:rsidR="00330D1D">
        <w:rPr>
          <w:rFonts w:ascii="TH SarabunIT๙" w:hAnsi="TH SarabunIT๙" w:cs="TH SarabunIT๙" w:hint="cs"/>
          <w:sz w:val="32"/>
          <w:szCs w:val="32"/>
          <w:cs/>
        </w:rPr>
        <w:tab/>
      </w:r>
      <w:r w:rsidR="00330D1D">
        <w:rPr>
          <w:rFonts w:ascii="TH SarabunIT๙" w:hAnsi="TH SarabunIT๙" w:cs="TH SarabunIT๙" w:hint="cs"/>
          <w:sz w:val="32"/>
          <w:szCs w:val="32"/>
          <w:cs/>
        </w:rPr>
        <w:tab/>
        <w:t>กรรมการ</w:t>
      </w:r>
    </w:p>
    <w:p w:rsidR="00330D1D" w:rsidRDefault="00EF0134" w:rsidP="00860DC5">
      <w:pPr>
        <w:pStyle w:val="a3"/>
        <w:numPr>
          <w:ilvl w:val="0"/>
          <w:numId w:val="4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นายวิจารย์  จอกนาค</w:t>
      </w:r>
      <w:r w:rsidR="00330D1D">
        <w:rPr>
          <w:rFonts w:ascii="TH SarabunIT๙" w:hAnsi="TH SarabunIT๙" w:cs="TH SarabunIT๙" w:hint="cs"/>
          <w:sz w:val="32"/>
          <w:szCs w:val="32"/>
          <w:cs/>
        </w:rPr>
        <w:tab/>
      </w:r>
      <w:r w:rsidR="00330D1D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ผู้อำนวยการกองสวัสดิการสังคม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330D1D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</w:t>
      </w:r>
      <w:r w:rsidR="00330D1D">
        <w:rPr>
          <w:rFonts w:ascii="TH SarabunIT๙" w:hAnsi="TH SarabunIT๙" w:cs="TH SarabunIT๙" w:hint="cs"/>
          <w:sz w:val="32"/>
          <w:szCs w:val="32"/>
          <w:cs/>
        </w:rPr>
        <w:t>รรมการ</w:t>
      </w:r>
    </w:p>
    <w:p w:rsidR="00330D1D" w:rsidRDefault="00EF0134" w:rsidP="00860DC5">
      <w:pPr>
        <w:pStyle w:val="a3"/>
        <w:numPr>
          <w:ilvl w:val="0"/>
          <w:numId w:val="4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นางสาวอุไรพร  ฤกษ์มา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นักวิชาการเงินและบัญชี</w:t>
      </w:r>
      <w:r w:rsidR="00330D1D">
        <w:rPr>
          <w:rFonts w:ascii="TH SarabunIT๙" w:hAnsi="TH SarabunIT๙" w:cs="TH SarabunIT๙" w:hint="cs"/>
          <w:sz w:val="32"/>
          <w:szCs w:val="32"/>
          <w:cs/>
        </w:rPr>
        <w:tab/>
      </w:r>
      <w:r w:rsidR="00330D1D">
        <w:rPr>
          <w:rFonts w:ascii="TH SarabunIT๙" w:hAnsi="TH SarabunIT๙" w:cs="TH SarabunIT๙" w:hint="cs"/>
          <w:sz w:val="32"/>
          <w:szCs w:val="32"/>
          <w:cs/>
        </w:rPr>
        <w:tab/>
      </w:r>
      <w:r w:rsidR="00330D1D">
        <w:rPr>
          <w:rFonts w:ascii="TH SarabunIT๙" w:hAnsi="TH SarabunIT๙" w:cs="TH SarabunIT๙" w:hint="cs"/>
          <w:sz w:val="32"/>
          <w:szCs w:val="32"/>
          <w:cs/>
        </w:rPr>
        <w:tab/>
        <w:t>กรรมการ</w:t>
      </w:r>
    </w:p>
    <w:p w:rsidR="00330D1D" w:rsidRPr="00EF0134" w:rsidRDefault="00EF0134" w:rsidP="00330D1D">
      <w:pPr>
        <w:pStyle w:val="a3"/>
        <w:numPr>
          <w:ilvl w:val="0"/>
          <w:numId w:val="4"/>
        </w:numPr>
        <w:rPr>
          <w:rFonts w:ascii="TH SarabunIT๙" w:hAnsi="TH SarabunIT๙" w:cs="TH SarabunIT๙"/>
          <w:sz w:val="32"/>
          <w:szCs w:val="32"/>
        </w:rPr>
      </w:pPr>
      <w:r w:rsidRPr="00EF0134">
        <w:rPr>
          <w:rFonts w:ascii="TH SarabunIT๙" w:hAnsi="TH SarabunIT๙" w:cs="TH SarabunIT๙" w:hint="cs"/>
          <w:sz w:val="32"/>
          <w:szCs w:val="32"/>
          <w:cs/>
        </w:rPr>
        <w:t>พันจ่าโทแก่นนคร  ผลขาว</w:t>
      </w:r>
      <w:r w:rsidRPr="00EF0134">
        <w:rPr>
          <w:rFonts w:ascii="TH SarabunIT๙" w:hAnsi="TH SarabunIT๙" w:cs="TH SarabunIT๙" w:hint="cs"/>
          <w:sz w:val="32"/>
          <w:szCs w:val="32"/>
          <w:cs/>
        </w:rPr>
        <w:tab/>
        <w:t>เจ้าพนักงานป้องกันและบรรเทาสาธารณภัย</w:t>
      </w:r>
      <w:r w:rsidRPr="00EF0134">
        <w:rPr>
          <w:rFonts w:ascii="TH SarabunIT๙" w:hAnsi="TH SarabunIT๙" w:cs="TH SarabunIT๙" w:hint="cs"/>
          <w:sz w:val="32"/>
          <w:szCs w:val="32"/>
          <w:cs/>
        </w:rPr>
        <w:tab/>
        <w:t>กรรมการ</w:t>
      </w:r>
      <w:r w:rsidR="000B59EA" w:rsidRPr="00EF0134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0B59EA" w:rsidRPr="00EF0134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860DC5" w:rsidRPr="000A56B2" w:rsidRDefault="00EF0134" w:rsidP="00330D1D">
      <w:pPr>
        <w:pStyle w:val="a3"/>
        <w:numPr>
          <w:ilvl w:val="0"/>
          <w:numId w:val="4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จ่าสิบเอกญาณกร  โสดก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นักทรัพยากรบุคคล</w:t>
      </w:r>
      <w:r w:rsidR="00330D1D" w:rsidRPr="00EF0134">
        <w:rPr>
          <w:rFonts w:ascii="TH SarabunIT๙" w:hAnsi="TH SarabunIT๙" w:cs="TH SarabunIT๙" w:hint="cs"/>
          <w:sz w:val="32"/>
          <w:szCs w:val="32"/>
          <w:cs/>
        </w:rPr>
        <w:tab/>
      </w:r>
      <w:r w:rsidR="00330D1D" w:rsidRPr="00EF0134">
        <w:rPr>
          <w:rFonts w:ascii="TH SarabunIT๙" w:hAnsi="TH SarabunIT๙" w:cs="TH SarabunIT๙" w:hint="cs"/>
          <w:sz w:val="32"/>
          <w:szCs w:val="32"/>
          <w:cs/>
        </w:rPr>
        <w:tab/>
      </w:r>
      <w:r w:rsidR="00330D1D" w:rsidRPr="00EF0134">
        <w:rPr>
          <w:rFonts w:ascii="TH SarabunIT๙" w:hAnsi="TH SarabunIT๙" w:cs="TH SarabunIT๙" w:hint="cs"/>
          <w:sz w:val="32"/>
          <w:szCs w:val="32"/>
          <w:cs/>
        </w:rPr>
        <w:tab/>
        <w:t xml:space="preserve">เลขานุการ  </w:t>
      </w:r>
    </w:p>
    <w:p w:rsidR="00860DC5" w:rsidRPr="00AE3848" w:rsidRDefault="00330D1D" w:rsidP="00860DC5">
      <w:pPr>
        <w:ind w:left="1440" w:hanging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E384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860DC5" w:rsidRPr="00AE384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คณะกรรมการจริยธรรมมีอำนาจหน้าที่  ดังนี้</w:t>
      </w:r>
    </w:p>
    <w:p w:rsidR="00860DC5" w:rsidRPr="000A56B2" w:rsidRDefault="00860DC5" w:rsidP="00860DC5">
      <w:pPr>
        <w:numPr>
          <w:ilvl w:val="0"/>
          <w:numId w:val="3"/>
        </w:numPr>
        <w:ind w:left="0"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0A56B2">
        <w:rPr>
          <w:rFonts w:ascii="TH SarabunIT๙" w:hAnsi="TH SarabunIT๙" w:cs="TH SarabunIT๙"/>
          <w:sz w:val="32"/>
          <w:szCs w:val="32"/>
          <w:cs/>
        </w:rPr>
        <w:t>ควบคุม  กำกับ  ส่งเสริมและให้คำแนะนำในการใช้บังคับประมวลจริยธรรมนี้ในองค์ปกครองส่วนท้องถิ่น</w:t>
      </w:r>
    </w:p>
    <w:p w:rsidR="00860DC5" w:rsidRPr="000A56B2" w:rsidRDefault="00860DC5" w:rsidP="00860DC5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0A56B2">
        <w:rPr>
          <w:rFonts w:ascii="TH SarabunIT๙" w:hAnsi="TH SarabunIT๙" w:cs="TH SarabunIT๙"/>
          <w:sz w:val="32"/>
          <w:szCs w:val="32"/>
          <w:cs/>
        </w:rPr>
        <w:t>(๒)  สอดส่องดูแลให้มีการปฏิบัติตามประมวลจริยธรรมในองค์กรปกครองส่วนท้องถิ่น  ในกรณีที่มีข้อสงสัยหรือมีข้อร้องเรียนว่ามีการฝ่าฝืนจริยธรรมหรือจรรยาหรือในกรณีที่มีการอุทธรณ์  การลงโทษผู้ฝ่าฝืนประมวลจริยธรรมนี้  จะต้องไต่สวนข้อเท็จจริง  และมีคำวินิจฉัยโดยเร็ว</w:t>
      </w:r>
    </w:p>
    <w:p w:rsidR="00860DC5" w:rsidRDefault="00860DC5" w:rsidP="00860DC5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0A56B2">
        <w:rPr>
          <w:rFonts w:ascii="TH SarabunIT๙" w:hAnsi="TH SarabunIT๙" w:cs="TH SarabunIT๙"/>
          <w:sz w:val="32"/>
          <w:szCs w:val="32"/>
          <w:cs/>
        </w:rPr>
        <w:t>(๓)  ให้คณะกรรมการจริยธรรมหรือผู้ที่คณะกรรมการจริยธรรมมอบหมายมีอำนาจหน้าที่  ขอให้กระทรวง  กรม  หน่วยงานราชการ  รัฐวิสาหกิจ  หน่วยงานอื่นของรัฐหรือห้างหุ้นส่วน  บริษัท  ชี้ข้อเท็จจริง  ส่งเอกสารและหลักฐานที่เกี่ยวข้อง  ส่งผู้แทนหรือบุคคลในสังกัด  มาชี้แจงหรือให้ถ้อยคำเกี่ยวกับเรื่องที่สอบสวน</w:t>
      </w:r>
    </w:p>
    <w:p w:rsidR="00330D1D" w:rsidRDefault="00330D1D" w:rsidP="00860DC5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30D1D" w:rsidRDefault="00330D1D" w:rsidP="00860DC5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30D1D" w:rsidRDefault="00330D1D" w:rsidP="00860DC5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30D1D" w:rsidRDefault="00330D1D" w:rsidP="00330D1D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-2-</w:t>
      </w:r>
    </w:p>
    <w:p w:rsidR="00330D1D" w:rsidRPr="000A56B2" w:rsidRDefault="00330D1D" w:rsidP="00330D1D">
      <w:pPr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860DC5" w:rsidRPr="000A56B2" w:rsidRDefault="00860DC5" w:rsidP="00860DC5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0A56B2">
        <w:rPr>
          <w:rFonts w:ascii="TH SarabunIT๙" w:hAnsi="TH SarabunIT๙" w:cs="TH SarabunIT๙"/>
          <w:sz w:val="32"/>
          <w:szCs w:val="32"/>
          <w:cs/>
        </w:rPr>
        <w:t>(๔)  เรียกผู้กล่าวหา  หรือข้าราชการของหน่วยงานนี้มาชี้แจง  หรือให้ถ้อยคำหรือให้ส่งเอกสารและหลักฐานที่เกี่ยวกับเรื่องที่สอบสวน</w:t>
      </w:r>
    </w:p>
    <w:p w:rsidR="00860DC5" w:rsidRPr="000A56B2" w:rsidRDefault="00860DC5" w:rsidP="00860DC5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0A56B2">
        <w:rPr>
          <w:rFonts w:ascii="TH SarabunIT๙" w:hAnsi="TH SarabunIT๙" w:cs="TH SarabunIT๙"/>
          <w:sz w:val="32"/>
          <w:szCs w:val="32"/>
          <w:cs/>
        </w:rPr>
        <w:t xml:space="preserve"> (๕)  พิจารณาวินิจฉัยชี้ขาดปัญหาอันเกิดจากการใช้บังคับประมวลจริยธรรมนี้ในองค์กรปกครองส่วนท้องถิ่น  เมื่อได้วินิจฉัยแล้วให้ส่งคำวินิจฉัยให้คณะกรรมการบริหารงานบุคคลระดับจังหวัดโดยพลัน  ถ้าคณะกรรมการบริหารงานบุคคลระดับจังหวัดมิได้วินิจฉัยเป็นอย่างอื่นภายในเก้าสิบวันนับแต่วันที่คณะกรรมการบริหารงานบุคคลระดับจังหวัดรับเรื่องให้คำวินิจฉัยของคณะกรรมการจริยธรรมเป็นที่สุด</w:t>
      </w:r>
    </w:p>
    <w:p w:rsidR="00860DC5" w:rsidRDefault="00860DC5" w:rsidP="00860DC5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0A56B2">
        <w:rPr>
          <w:rFonts w:ascii="TH SarabunIT๙" w:hAnsi="TH SarabunIT๙" w:cs="TH SarabunIT๙"/>
          <w:sz w:val="32"/>
          <w:szCs w:val="32"/>
          <w:cs/>
        </w:rPr>
        <w:t>(๖)  ส่งเรื่องให้ผู้ตรวจการแผ่นดินพิจารณาวินิจฉัยในกรณีที่เห็นว่าเรื่องนั้นเป็นเรื่องสำคัญหรือมีผลกระทบในวงกว้างหลายองค์กรปกครองส่วนท้องถิ่น</w:t>
      </w:r>
    </w:p>
    <w:p w:rsidR="00860DC5" w:rsidRPr="000A56B2" w:rsidRDefault="00860DC5" w:rsidP="00860DC5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A56B2">
        <w:rPr>
          <w:rFonts w:ascii="TH SarabunIT๙" w:hAnsi="TH SarabunIT๙" w:cs="TH SarabunIT๙"/>
          <w:sz w:val="32"/>
          <w:szCs w:val="32"/>
          <w:cs/>
        </w:rPr>
        <w:t>(๗)  คุ้มครองข้าราชการซึ่งปฏิบัติตามประมวลจริยธรรมนี้อย่างตรงไปตรงมามิให้</w:t>
      </w:r>
    </w:p>
    <w:p w:rsidR="00860DC5" w:rsidRPr="000A56B2" w:rsidRDefault="00860DC5" w:rsidP="00860DC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A56B2">
        <w:rPr>
          <w:rFonts w:ascii="TH SarabunIT๙" w:hAnsi="TH SarabunIT๙" w:cs="TH SarabunIT๙"/>
          <w:sz w:val="32"/>
          <w:szCs w:val="32"/>
          <w:cs/>
        </w:rPr>
        <w:t>ผู้บังคับบัญชาใช้อำนาจ  โดยไม่เป็นธรรมต่อราชการผู้นั้น</w:t>
      </w:r>
    </w:p>
    <w:p w:rsidR="00270241" w:rsidRPr="00206260" w:rsidRDefault="00860DC5" w:rsidP="00330D1D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0A56B2">
        <w:rPr>
          <w:rFonts w:ascii="TH SarabunIT๙" w:hAnsi="TH SarabunIT๙" w:cs="TH SarabunIT๙"/>
          <w:sz w:val="32"/>
          <w:szCs w:val="32"/>
          <w:cs/>
        </w:rPr>
        <w:t xml:space="preserve">(๘)  ดำเนินการอื่นตามประมวลจริยธรรมนี้  หรือตามที่ผู้ตรวจการแผ่นดินมอบหมาย </w:t>
      </w:r>
      <w:r w:rsidR="00330D1D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70241" w:rsidRPr="00206260" w:rsidRDefault="00270241" w:rsidP="00270241">
      <w:pPr>
        <w:spacing w:after="120"/>
        <w:rPr>
          <w:rFonts w:ascii="TH SarabunIT๙" w:hAnsi="TH SarabunIT๙" w:cs="TH SarabunIT๙"/>
          <w:sz w:val="32"/>
          <w:szCs w:val="32"/>
        </w:rPr>
      </w:pPr>
    </w:p>
    <w:p w:rsidR="00270241" w:rsidRPr="00206260" w:rsidRDefault="00270241" w:rsidP="00270241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206260">
        <w:rPr>
          <w:rFonts w:ascii="TH SarabunIT๙" w:hAnsi="TH SarabunIT๙" w:cs="TH SarabunIT๙"/>
          <w:sz w:val="32"/>
          <w:szCs w:val="32"/>
          <w:cs/>
        </w:rPr>
        <w:tab/>
      </w:r>
      <w:r w:rsidRPr="00206260">
        <w:rPr>
          <w:rFonts w:ascii="TH SarabunIT๙" w:hAnsi="TH SarabunIT๙" w:cs="TH SarabunIT๙"/>
          <w:sz w:val="32"/>
          <w:szCs w:val="32"/>
          <w:cs/>
        </w:rPr>
        <w:tab/>
        <w:t>ทั้งนี้  ตั้งแต่</w:t>
      </w:r>
      <w:r w:rsidR="00330D1D">
        <w:rPr>
          <w:rFonts w:ascii="TH SarabunIT๙" w:hAnsi="TH SarabunIT๙" w:cs="TH SarabunIT๙" w:hint="cs"/>
          <w:sz w:val="32"/>
          <w:szCs w:val="32"/>
          <w:cs/>
        </w:rPr>
        <w:t>บัดนี้</w:t>
      </w:r>
      <w:r w:rsidRPr="00206260">
        <w:rPr>
          <w:rFonts w:ascii="TH SarabunIT๙" w:hAnsi="TH SarabunIT๙" w:cs="TH SarabunIT๙"/>
          <w:sz w:val="32"/>
          <w:szCs w:val="32"/>
          <w:cs/>
        </w:rPr>
        <w:t>เป็นต้นไป</w:t>
      </w:r>
    </w:p>
    <w:p w:rsidR="00AE3848" w:rsidRPr="00AE3848" w:rsidRDefault="00AE3848" w:rsidP="00270241">
      <w:pPr>
        <w:spacing w:after="120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270241" w:rsidRPr="00206260" w:rsidRDefault="00AE3848" w:rsidP="00270241">
      <w:pPr>
        <w:spacing w:after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270241" w:rsidRPr="00206260">
        <w:rPr>
          <w:rFonts w:ascii="TH SarabunIT๙" w:hAnsi="TH SarabunIT๙" w:cs="TH SarabunIT๙"/>
          <w:sz w:val="32"/>
          <w:szCs w:val="32"/>
          <w:cs/>
        </w:rPr>
        <w:t>สั่ง  ณ  วันที่</w:t>
      </w:r>
      <w:r w:rsidR="00330D1D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330D1D">
        <w:rPr>
          <w:rFonts w:ascii="TH SarabunIT๙" w:hAnsi="TH SarabunIT๙" w:cs="TH SarabunIT๙" w:hint="cs"/>
          <w:sz w:val="32"/>
          <w:szCs w:val="32"/>
          <w:cs/>
        </w:rPr>
        <w:t>7</w:t>
      </w:r>
      <w:r w:rsidR="00270241" w:rsidRPr="00206260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330D1D">
        <w:rPr>
          <w:rFonts w:ascii="TH SarabunIT๙" w:hAnsi="TH SarabunIT๙" w:cs="TH SarabunIT๙" w:hint="cs"/>
          <w:sz w:val="32"/>
          <w:szCs w:val="32"/>
          <w:cs/>
        </w:rPr>
        <w:t>มกราคม</w:t>
      </w:r>
      <w:r w:rsidR="002B7DB0">
        <w:rPr>
          <w:rFonts w:ascii="TH SarabunIT๙" w:hAnsi="TH SarabunIT๙" w:cs="TH SarabunIT๙"/>
          <w:sz w:val="32"/>
          <w:szCs w:val="32"/>
          <w:cs/>
        </w:rPr>
        <w:t xml:space="preserve">  พ.ศ. ๒๕</w:t>
      </w:r>
      <w:r w:rsidR="002B7DB0">
        <w:rPr>
          <w:rFonts w:ascii="TH SarabunIT๙" w:hAnsi="TH SarabunIT๙" w:cs="TH SarabunIT๙" w:hint="cs"/>
          <w:sz w:val="32"/>
          <w:szCs w:val="32"/>
          <w:cs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</w:p>
    <w:p w:rsidR="00270241" w:rsidRPr="00206260" w:rsidRDefault="006D49B1" w:rsidP="00270241">
      <w:pPr>
        <w:ind w:firstLine="2268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3228975</wp:posOffset>
            </wp:positionH>
            <wp:positionV relativeFrom="paragraph">
              <wp:posOffset>149860</wp:posOffset>
            </wp:positionV>
            <wp:extent cx="661035" cy="1066800"/>
            <wp:effectExtent l="247650" t="0" r="234315" b="0"/>
            <wp:wrapNone/>
            <wp:docPr id="4" name="Picture 1" descr="C:\Users\Administrator\Pictures\2561-11-08\001.bmp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C:\Users\Administrator\Pictures\2561-11-08\001.bmp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50437" t="32990" r="28786" b="42619"/>
                    <a:stretch>
                      <a:fillRect/>
                    </a:stretch>
                  </pic:blipFill>
                  <pic:spPr bwMode="auto">
                    <a:xfrm rot="5657991">
                      <a:off x="0" y="0"/>
                      <a:ext cx="661035" cy="1066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270241" w:rsidRPr="0020626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270241" w:rsidRPr="0020626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270241" w:rsidRPr="00206260">
        <w:rPr>
          <w:rFonts w:ascii="TH SarabunIT๙" w:hAnsi="TH SarabunIT๙" w:cs="TH SarabunIT๙"/>
          <w:b/>
          <w:bCs/>
          <w:sz w:val="32"/>
          <w:szCs w:val="32"/>
        </w:rPr>
        <w:tab/>
      </w:r>
    </w:p>
    <w:p w:rsidR="00270241" w:rsidRPr="00206260" w:rsidRDefault="00270241" w:rsidP="00270241">
      <w:pPr>
        <w:rPr>
          <w:rFonts w:ascii="TH SarabunIT๙" w:hAnsi="TH SarabunIT๙" w:cs="TH SarabunIT๙" w:hint="cs"/>
          <w:sz w:val="32"/>
          <w:szCs w:val="32"/>
        </w:rPr>
      </w:pPr>
    </w:p>
    <w:p w:rsidR="00270241" w:rsidRPr="00206260" w:rsidRDefault="00270241" w:rsidP="00270241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206260">
        <w:rPr>
          <w:rFonts w:ascii="TH SarabunIT๙" w:hAnsi="TH SarabunIT๙" w:cs="TH SarabunIT๙"/>
          <w:sz w:val="32"/>
          <w:szCs w:val="32"/>
        </w:rPr>
        <w:tab/>
      </w:r>
      <w:r w:rsidRPr="00206260">
        <w:rPr>
          <w:rFonts w:ascii="TH SarabunIT๙" w:hAnsi="TH SarabunIT๙" w:cs="TH SarabunIT๙"/>
          <w:sz w:val="32"/>
          <w:szCs w:val="32"/>
        </w:rPr>
        <w:tab/>
      </w:r>
      <w:r w:rsidRPr="00206260">
        <w:rPr>
          <w:rFonts w:ascii="TH SarabunIT๙" w:hAnsi="TH SarabunIT๙" w:cs="TH SarabunIT๙"/>
          <w:sz w:val="32"/>
          <w:szCs w:val="32"/>
        </w:rPr>
        <w:tab/>
      </w:r>
      <w:r w:rsidRPr="00206260">
        <w:rPr>
          <w:rFonts w:ascii="TH SarabunIT๙" w:hAnsi="TH SarabunIT๙" w:cs="TH SarabunIT๙"/>
          <w:sz w:val="32"/>
          <w:szCs w:val="32"/>
        </w:rPr>
        <w:tab/>
      </w:r>
    </w:p>
    <w:p w:rsidR="00270241" w:rsidRDefault="002B7DB0" w:rsidP="00270241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</w:t>
      </w:r>
    </w:p>
    <w:p w:rsidR="002B7DB0" w:rsidRDefault="00AE3848" w:rsidP="00270241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</w:t>
      </w:r>
      <w:r w:rsidR="002B7DB0"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>
        <w:rPr>
          <w:rFonts w:ascii="TH SarabunIT๙" w:hAnsi="TH SarabunIT๙" w:cs="TH SarabunIT๙" w:hint="cs"/>
          <w:sz w:val="32"/>
          <w:szCs w:val="32"/>
          <w:cs/>
        </w:rPr>
        <w:t>นายครรชิต  ผุดผ่อง</w:t>
      </w:r>
      <w:r w:rsidR="002B7DB0"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2B7DB0" w:rsidRPr="00206260" w:rsidRDefault="00AE3848" w:rsidP="00270241">
      <w:pPr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   </w:t>
      </w:r>
      <w:r w:rsidR="001C6D70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2B7DB0"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ส้มผ่อ</w:t>
      </w:r>
    </w:p>
    <w:p w:rsidR="00270241" w:rsidRPr="00206260" w:rsidRDefault="00270241" w:rsidP="00270241">
      <w:pPr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3162BE" w:rsidRDefault="003162BE"/>
    <w:p w:rsidR="003A1528" w:rsidRDefault="003A1528"/>
    <w:p w:rsidR="003A1528" w:rsidRDefault="003A1528"/>
    <w:p w:rsidR="003A1528" w:rsidRDefault="003A1528"/>
    <w:p w:rsidR="003A1528" w:rsidRDefault="003A1528"/>
    <w:p w:rsidR="003A1528" w:rsidRDefault="003A1528"/>
    <w:p w:rsidR="003A1528" w:rsidRDefault="003A1528"/>
    <w:p w:rsidR="003A1528" w:rsidRDefault="003A1528"/>
    <w:p w:rsidR="003A1528" w:rsidRDefault="003A1528"/>
    <w:p w:rsidR="003A1528" w:rsidRDefault="003A1528"/>
    <w:p w:rsidR="003A1528" w:rsidRPr="00E22DF9" w:rsidRDefault="003A1528" w:rsidP="003A1528">
      <w:pPr>
        <w:pStyle w:val="a3"/>
        <w:spacing w:line="276" w:lineRule="auto"/>
        <w:ind w:left="735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E22DF9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ประกาศคุณภาพ จริยธรรมของพนักงานส่วนตำบล</w:t>
      </w:r>
    </w:p>
    <w:p w:rsidR="003A1528" w:rsidRPr="00E22DF9" w:rsidRDefault="003A1528" w:rsidP="003A1528">
      <w:pPr>
        <w:spacing w:line="276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E22DF9">
        <w:rPr>
          <w:rFonts w:ascii="TH SarabunPSK" w:hAnsi="TH SarabunPSK" w:cs="TH SarabunPSK"/>
          <w:sz w:val="32"/>
          <w:szCs w:val="32"/>
          <w:cs/>
        </w:rPr>
        <w:t>ข้าราชการองค์การบริหารส่วนตำบลส้มผ่อมีหน้าที่ดำเนินการให้เป็นไปตามกฎหมายเพื่อรักษาประโยชน์ส่วนรวมและประเทศชาติอำนวยความสะดวกและให้บริการแก่ประชาชนตามหลักธรรมาภิบาลโดยจะต้องยึดมั่นในค่านิยมหลักมาตรฐานจริยธรรมดังนี้</w:t>
      </w:r>
    </w:p>
    <w:p w:rsidR="003A1528" w:rsidRPr="00E22DF9" w:rsidRDefault="003A1528" w:rsidP="003A1528">
      <w:pPr>
        <w:spacing w:line="276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๑</w:t>
      </w:r>
      <w:r w:rsidRPr="00E22DF9">
        <w:rPr>
          <w:rFonts w:ascii="TH SarabunPSK" w:hAnsi="TH SarabunPSK" w:cs="TH SarabunPSK"/>
          <w:sz w:val="32"/>
          <w:szCs w:val="32"/>
          <w:cs/>
        </w:rPr>
        <w:t>.</w:t>
      </w:r>
      <w:r w:rsidRPr="00E22DF9">
        <w:rPr>
          <w:rFonts w:ascii="TH SarabunPSK" w:hAnsi="TH SarabunPSK" w:cs="TH SarabunPSK"/>
          <w:sz w:val="32"/>
          <w:szCs w:val="32"/>
        </w:rPr>
        <w:t xml:space="preserve"> </w:t>
      </w:r>
      <w:r w:rsidRPr="00E22DF9">
        <w:rPr>
          <w:rFonts w:ascii="TH SarabunPSK" w:hAnsi="TH SarabunPSK" w:cs="TH SarabunPSK"/>
          <w:sz w:val="32"/>
          <w:szCs w:val="32"/>
          <w:cs/>
        </w:rPr>
        <w:t>การยึดมั่นในคุณธรรมและจริยธรรม</w:t>
      </w:r>
    </w:p>
    <w:p w:rsidR="003A1528" w:rsidRPr="00E22DF9" w:rsidRDefault="003A1528" w:rsidP="003A1528">
      <w:pPr>
        <w:spacing w:line="276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E22DF9">
        <w:rPr>
          <w:rFonts w:ascii="TH SarabunPSK" w:hAnsi="TH SarabunPSK" w:cs="TH SarabunPSK"/>
          <w:sz w:val="32"/>
          <w:szCs w:val="32"/>
          <w:cs/>
        </w:rPr>
        <w:t xml:space="preserve">๒.การมีจิตสำนึกที่ดีซื่อสัตย์สุจริตและรับผิดชอบ </w:t>
      </w:r>
    </w:p>
    <w:p w:rsidR="003A1528" w:rsidRPr="00E22DF9" w:rsidRDefault="003A1528" w:rsidP="003A1528">
      <w:pPr>
        <w:spacing w:line="276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๓</w:t>
      </w:r>
      <w:r w:rsidRPr="00E22DF9">
        <w:rPr>
          <w:rFonts w:ascii="TH SarabunPSK" w:hAnsi="TH SarabunPSK" w:cs="TH SarabunPSK"/>
          <w:sz w:val="32"/>
          <w:szCs w:val="32"/>
        </w:rPr>
        <w:t xml:space="preserve">. </w:t>
      </w:r>
      <w:r w:rsidRPr="00E22DF9">
        <w:rPr>
          <w:rFonts w:ascii="TH SarabunPSK" w:hAnsi="TH SarabunPSK" w:cs="TH SarabunPSK"/>
          <w:sz w:val="32"/>
          <w:szCs w:val="32"/>
          <w:cs/>
        </w:rPr>
        <w:t xml:space="preserve">การยึดถือประโยชน์ของประเทศชาติเหนือกว่าประโยชน์ส่วนตนและไม่มีผลประโยชน์ทับซ้อน </w:t>
      </w:r>
    </w:p>
    <w:p w:rsidR="003A1528" w:rsidRPr="00E22DF9" w:rsidRDefault="003A1528" w:rsidP="003A1528">
      <w:pPr>
        <w:spacing w:line="276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๔</w:t>
      </w:r>
      <w:r w:rsidRPr="00E22DF9">
        <w:rPr>
          <w:rFonts w:ascii="TH SarabunPSK" w:hAnsi="TH SarabunPSK" w:cs="TH SarabunPSK"/>
          <w:sz w:val="32"/>
          <w:szCs w:val="32"/>
        </w:rPr>
        <w:t xml:space="preserve">. </w:t>
      </w:r>
      <w:r w:rsidRPr="00E22DF9">
        <w:rPr>
          <w:rFonts w:ascii="TH SarabunPSK" w:hAnsi="TH SarabunPSK" w:cs="TH SarabunPSK"/>
          <w:sz w:val="32"/>
          <w:szCs w:val="32"/>
          <w:cs/>
        </w:rPr>
        <w:t>การยืนหยัดทำในสิ่งที่ถูกต้องเป็นธรรมและถูกกฎหมาย</w:t>
      </w:r>
    </w:p>
    <w:p w:rsidR="003A1528" w:rsidRPr="00E22DF9" w:rsidRDefault="003A1528" w:rsidP="003A1528">
      <w:pPr>
        <w:spacing w:line="276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E22DF9">
        <w:rPr>
          <w:rFonts w:ascii="TH SarabunPSK" w:hAnsi="TH SarabunPSK" w:cs="TH SarabunPSK"/>
          <w:sz w:val="32"/>
          <w:szCs w:val="32"/>
          <w:cs/>
        </w:rPr>
        <w:t>๕.การให้บริการแก่ประชาชนด้วยความรวดเร็วมีอัธยาศัยและไม่เลือกปฏิบัติ</w:t>
      </w:r>
    </w:p>
    <w:p w:rsidR="003A1528" w:rsidRPr="00E22DF9" w:rsidRDefault="003A1528" w:rsidP="003A1528">
      <w:pPr>
        <w:spacing w:line="276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E22DF9">
        <w:rPr>
          <w:rFonts w:ascii="TH SarabunPSK" w:hAnsi="TH SarabunPSK" w:cs="TH SarabunPSK"/>
          <w:sz w:val="32"/>
          <w:szCs w:val="32"/>
          <w:cs/>
        </w:rPr>
        <w:t xml:space="preserve">๖.การให้ข้อมูลข่าวสารแก่ประชาชนอย่างครบถ้วนถูกต้องและไม่บิดเบือนข้อเท็จจริง </w:t>
      </w:r>
    </w:p>
    <w:p w:rsidR="003A1528" w:rsidRPr="00E22DF9" w:rsidRDefault="003A1528" w:rsidP="003A1528">
      <w:pPr>
        <w:spacing w:line="276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๗.</w:t>
      </w:r>
      <w:r w:rsidRPr="00E22DF9">
        <w:rPr>
          <w:rFonts w:ascii="TH SarabunPSK" w:hAnsi="TH SarabunPSK" w:cs="TH SarabunPSK"/>
          <w:sz w:val="32"/>
          <w:szCs w:val="32"/>
        </w:rPr>
        <w:t xml:space="preserve"> </w:t>
      </w:r>
      <w:r w:rsidRPr="00E22DF9">
        <w:rPr>
          <w:rFonts w:ascii="TH SarabunPSK" w:hAnsi="TH SarabunPSK" w:cs="TH SarabunPSK"/>
          <w:sz w:val="32"/>
          <w:szCs w:val="32"/>
          <w:cs/>
        </w:rPr>
        <w:t>การมุ่งผลสัมฤทธิ์ของงานรักษามาตรฐานมีความโปร่งใสและตรวจสอบได้</w:t>
      </w:r>
    </w:p>
    <w:p w:rsidR="003A1528" w:rsidRPr="00E22DF9" w:rsidRDefault="003A1528" w:rsidP="003A1528">
      <w:pPr>
        <w:spacing w:line="276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E22DF9">
        <w:rPr>
          <w:rFonts w:ascii="TH SarabunPSK" w:hAnsi="TH SarabunPSK" w:cs="TH SarabunPSK"/>
          <w:sz w:val="32"/>
          <w:szCs w:val="32"/>
          <w:cs/>
        </w:rPr>
        <w:t xml:space="preserve">๘.การยึดมั่นในระบอบประชาธิปไตยอันมีพระมหากษัตริย์ทรงเป็นประมุข </w:t>
      </w:r>
    </w:p>
    <w:p w:rsidR="003A1528" w:rsidRPr="00E22DF9" w:rsidRDefault="003A1528" w:rsidP="003A1528">
      <w:pPr>
        <w:spacing w:line="276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๙.</w:t>
      </w:r>
      <w:r w:rsidRPr="00E22DF9">
        <w:rPr>
          <w:rFonts w:ascii="TH SarabunPSK" w:hAnsi="TH SarabunPSK" w:cs="TH SarabunPSK"/>
          <w:sz w:val="32"/>
          <w:szCs w:val="32"/>
        </w:rPr>
        <w:t xml:space="preserve"> </w:t>
      </w:r>
      <w:r w:rsidRPr="00E22DF9">
        <w:rPr>
          <w:rFonts w:ascii="TH SarabunPSK" w:hAnsi="TH SarabunPSK" w:cs="TH SarabunPSK"/>
          <w:sz w:val="32"/>
          <w:szCs w:val="32"/>
          <w:cs/>
        </w:rPr>
        <w:t>การยึดมั่นในหลักจรรยาวิชาชีพขององค์กร</w:t>
      </w:r>
    </w:p>
    <w:p w:rsidR="003A1528" w:rsidRPr="00E22DF9" w:rsidRDefault="003A1528" w:rsidP="003A1528">
      <w:pPr>
        <w:spacing w:line="276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E22DF9">
        <w:rPr>
          <w:rFonts w:ascii="TH SarabunPSK" w:hAnsi="TH SarabunPSK" w:cs="TH SarabunPSK"/>
          <w:sz w:val="32"/>
          <w:szCs w:val="32"/>
          <w:cs/>
        </w:rPr>
        <w:t>ทั้งนี้การฝ่าฝืนหรือไม่ปฏิบัติตามมาตรฐานทางจริยธรรมให้ถือว่าเป็นการกระทำผิดทางวินัย</w:t>
      </w:r>
    </w:p>
    <w:p w:rsidR="003A1528" w:rsidRPr="00E22DF9" w:rsidRDefault="003A1528" w:rsidP="003A1528">
      <w:pPr>
        <w:spacing w:line="276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E22DF9">
        <w:rPr>
          <w:rFonts w:ascii="TH SarabunPSK" w:hAnsi="TH SarabunPSK" w:cs="TH SarabunPSK"/>
          <w:b/>
          <w:bCs/>
          <w:sz w:val="32"/>
          <w:szCs w:val="32"/>
        </w:rPr>
        <w:t>****************************************</w:t>
      </w:r>
    </w:p>
    <w:p w:rsidR="003A1528" w:rsidRDefault="003A1528"/>
    <w:sectPr w:rsidR="003A1528" w:rsidSect="00C47C2F">
      <w:pgSz w:w="12240" w:h="15840"/>
      <w:pgMar w:top="993" w:right="1041" w:bottom="851" w:left="15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s">
    <w:altName w:val="Angsana New"/>
    <w:charset w:val="00"/>
    <w:family w:val="roman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New">
    <w:altName w:val="Arial Unicode MS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E6334D"/>
    <w:multiLevelType w:val="hybridMultilevel"/>
    <w:tmpl w:val="4FD03D34"/>
    <w:lvl w:ilvl="0" w:tplc="FF921D42">
      <w:start w:val="1"/>
      <w:numFmt w:val="thaiNumbers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>
    <w:nsid w:val="21254813"/>
    <w:multiLevelType w:val="hybridMultilevel"/>
    <w:tmpl w:val="693E0454"/>
    <w:lvl w:ilvl="0" w:tplc="09AC7A18">
      <w:start w:val="13"/>
      <w:numFmt w:val="thaiNumbers"/>
      <w:lvlText w:val="%1."/>
      <w:lvlJc w:val="left"/>
      <w:pPr>
        <w:ind w:left="73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2CD3DA1"/>
    <w:multiLevelType w:val="hybridMultilevel"/>
    <w:tmpl w:val="E8A48A9C"/>
    <w:lvl w:ilvl="0" w:tplc="DAF237FA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6309151D"/>
    <w:multiLevelType w:val="hybridMultilevel"/>
    <w:tmpl w:val="4EC422FA"/>
    <w:lvl w:ilvl="0" w:tplc="FF921D42">
      <w:start w:val="1"/>
      <w:numFmt w:val="thaiNumbers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4">
    <w:nsid w:val="663B3A80"/>
    <w:multiLevelType w:val="hybridMultilevel"/>
    <w:tmpl w:val="B24EC6C0"/>
    <w:lvl w:ilvl="0" w:tplc="FB1E503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270241"/>
    <w:rsid w:val="00034EA4"/>
    <w:rsid w:val="000B59EA"/>
    <w:rsid w:val="00126A61"/>
    <w:rsid w:val="001C6D70"/>
    <w:rsid w:val="00270241"/>
    <w:rsid w:val="002A7A54"/>
    <w:rsid w:val="002B7DB0"/>
    <w:rsid w:val="003162BE"/>
    <w:rsid w:val="00330D1D"/>
    <w:rsid w:val="003A1528"/>
    <w:rsid w:val="003E34E0"/>
    <w:rsid w:val="006D49B1"/>
    <w:rsid w:val="00860DC5"/>
    <w:rsid w:val="00AE3848"/>
    <w:rsid w:val="00E56BEF"/>
    <w:rsid w:val="00E914EB"/>
    <w:rsid w:val="00EF01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0241"/>
    <w:pPr>
      <w:spacing w:after="0" w:line="240" w:lineRule="auto"/>
    </w:pPr>
    <w:rPr>
      <w:rFonts w:ascii="Angsana News" w:eastAsia="Times New Roman" w:hAnsi="Angsana News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70241"/>
    <w:pPr>
      <w:ind w:left="720"/>
      <w:contextualSpacing/>
    </w:pPr>
    <w:rPr>
      <w:szCs w:val="35"/>
    </w:rPr>
  </w:style>
  <w:style w:type="paragraph" w:styleId="a4">
    <w:name w:val="Balloon Text"/>
    <w:basedOn w:val="a"/>
    <w:link w:val="a5"/>
    <w:uiPriority w:val="99"/>
    <w:semiHidden/>
    <w:unhideWhenUsed/>
    <w:rsid w:val="00270241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270241"/>
    <w:rPr>
      <w:rFonts w:ascii="Tahoma" w:eastAsia="Times New Roman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0241"/>
    <w:pPr>
      <w:spacing w:after="0" w:line="240" w:lineRule="auto"/>
    </w:pPr>
    <w:rPr>
      <w:rFonts w:ascii="Angsana News" w:eastAsia="Times New Roman" w:hAnsi="Angsana News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70241"/>
    <w:pPr>
      <w:ind w:left="720"/>
      <w:contextualSpacing/>
    </w:pPr>
    <w:rPr>
      <w:szCs w:val="35"/>
    </w:rPr>
  </w:style>
  <w:style w:type="paragraph" w:styleId="a4">
    <w:name w:val="Balloon Text"/>
    <w:basedOn w:val="a"/>
    <w:link w:val="a5"/>
    <w:uiPriority w:val="99"/>
    <w:semiHidden/>
    <w:unhideWhenUsed/>
    <w:rsid w:val="00270241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270241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gif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567</Words>
  <Characters>3236</Characters>
  <Application>Microsoft Office Word</Application>
  <DocSecurity>0</DocSecurity>
  <Lines>26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KKD Windows 7 V.3</dc:creator>
  <cp:lastModifiedBy>Administrator</cp:lastModifiedBy>
  <cp:revision>8</cp:revision>
  <cp:lastPrinted>2018-10-07T03:49:00Z</cp:lastPrinted>
  <dcterms:created xsi:type="dcterms:W3CDTF">2018-10-01T03:09:00Z</dcterms:created>
  <dcterms:modified xsi:type="dcterms:W3CDTF">2018-11-09T03:41:00Z</dcterms:modified>
</cp:coreProperties>
</file>